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0E78DD0" w:rsidR="00823A98" w:rsidRDefault="00823A98" w:rsidP="00823A98">
      <w:pPr>
        <w:jc w:val="center"/>
      </w:pPr>
      <w:r>
        <w:t>SKAGIT COUNTY BOARD OF EQUALIZATION ORDER</w:t>
      </w:r>
    </w:p>
    <w:p w14:paraId="2DDD0D20" w14:textId="78E49712" w:rsidR="00823A98" w:rsidRDefault="00475360" w:rsidP="00823A98">
      <w:pPr>
        <w:jc w:val="center"/>
      </w:pPr>
      <w:r>
        <w:t>ASSESSMENT YEAR 202</w:t>
      </w:r>
      <w:r w:rsidR="00B547EB">
        <w:t>5</w:t>
      </w:r>
      <w:r>
        <w:t xml:space="preserve"> – TAX YEAR 202</w:t>
      </w:r>
      <w:r w:rsidR="00B547EB">
        <w:t>6</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3F7CD48C" w14:textId="3D68971E" w:rsidR="0042442A" w:rsidRPr="006653BC" w:rsidRDefault="00B547EB" w:rsidP="00711CA5">
      <w:pPr>
        <w:tabs>
          <w:tab w:val="left" w:pos="5760"/>
        </w:tabs>
        <w:spacing w:line="276" w:lineRule="auto"/>
        <w:rPr>
          <w:b/>
          <w:sz w:val="22"/>
          <w:szCs w:val="22"/>
        </w:rPr>
      </w:pPr>
      <w:r>
        <w:rPr>
          <w:sz w:val="22"/>
          <w:szCs w:val="22"/>
        </w:rPr>
        <w:t>Randell and Andrea Gerth</w:t>
      </w:r>
      <w:r w:rsidR="00BF70DE">
        <w:rPr>
          <w:sz w:val="22"/>
          <w:szCs w:val="22"/>
        </w:rPr>
        <w:tab/>
      </w:r>
      <w:r w:rsidR="001276A0" w:rsidRPr="006653BC">
        <w:rPr>
          <w:sz w:val="22"/>
          <w:szCs w:val="22"/>
        </w:rPr>
        <w:t>PETITIONER:</w:t>
      </w:r>
      <w:r w:rsidR="001276A0" w:rsidRPr="006653BC">
        <w:rPr>
          <w:sz w:val="22"/>
          <w:szCs w:val="22"/>
        </w:rPr>
        <w:tab/>
      </w:r>
      <w:r>
        <w:rPr>
          <w:sz w:val="22"/>
          <w:szCs w:val="22"/>
        </w:rPr>
        <w:t>Randell and Andrea Gerth</w:t>
      </w:r>
      <w:r w:rsidR="001276A0" w:rsidRPr="006653BC">
        <w:rPr>
          <w:sz w:val="22"/>
          <w:szCs w:val="22"/>
        </w:rPr>
        <w:tab/>
      </w:r>
      <w:r w:rsidR="00624DF9" w:rsidRPr="006653BC">
        <w:rPr>
          <w:b/>
          <w:sz w:val="22"/>
          <w:szCs w:val="22"/>
        </w:rPr>
        <w:t xml:space="preserve"> </w:t>
      </w:r>
    </w:p>
    <w:p w14:paraId="32F2CE5C" w14:textId="27593022" w:rsidR="00823A98" w:rsidRPr="006653BC" w:rsidRDefault="00B547EB" w:rsidP="00711CA5">
      <w:pPr>
        <w:tabs>
          <w:tab w:val="left" w:pos="5760"/>
        </w:tabs>
        <w:spacing w:line="276" w:lineRule="auto"/>
        <w:rPr>
          <w:sz w:val="22"/>
          <w:szCs w:val="22"/>
        </w:rPr>
      </w:pPr>
      <w:r>
        <w:rPr>
          <w:sz w:val="22"/>
          <w:szCs w:val="22"/>
        </w:rPr>
        <w:t>703 37</w:t>
      </w:r>
      <w:r w:rsidRPr="00B547EB">
        <w:rPr>
          <w:sz w:val="22"/>
          <w:szCs w:val="22"/>
          <w:vertAlign w:val="superscript"/>
        </w:rPr>
        <w:t>th</w:t>
      </w:r>
      <w:r>
        <w:rPr>
          <w:sz w:val="22"/>
          <w:szCs w:val="22"/>
        </w:rPr>
        <w:t xml:space="preserve"> St.</w:t>
      </w:r>
      <w:r w:rsidR="00BF70DE">
        <w:rPr>
          <w:sz w:val="22"/>
          <w:szCs w:val="22"/>
        </w:rPr>
        <w:tab/>
      </w:r>
      <w:r w:rsidR="00823A98" w:rsidRPr="006653BC">
        <w:rPr>
          <w:sz w:val="22"/>
          <w:szCs w:val="22"/>
        </w:rPr>
        <w:t>PETITION NO</w:t>
      </w:r>
      <w:r w:rsidR="00554697" w:rsidRPr="006653BC">
        <w:rPr>
          <w:sz w:val="22"/>
          <w:szCs w:val="22"/>
        </w:rPr>
        <w:t>: 2</w:t>
      </w:r>
      <w:r>
        <w:rPr>
          <w:sz w:val="22"/>
          <w:szCs w:val="22"/>
        </w:rPr>
        <w:t>5-126</w:t>
      </w:r>
    </w:p>
    <w:p w14:paraId="27E36E8C" w14:textId="57F49314" w:rsidR="00823A98" w:rsidRPr="00905996" w:rsidRDefault="009A7958" w:rsidP="00711CA5">
      <w:pPr>
        <w:tabs>
          <w:tab w:val="left" w:pos="5760"/>
        </w:tabs>
        <w:rPr>
          <w:rFonts w:ascii="Arial" w:hAnsi="Arial" w:cs="Arial"/>
          <w:color w:val="000000"/>
          <w:sz w:val="20"/>
          <w:szCs w:val="20"/>
        </w:rPr>
      </w:pPr>
      <w:r>
        <w:rPr>
          <w:sz w:val="22"/>
          <w:szCs w:val="22"/>
        </w:rPr>
        <w:t>Anacortes</w:t>
      </w:r>
      <w:r w:rsidR="00DF64E0">
        <w:rPr>
          <w:sz w:val="22"/>
          <w:szCs w:val="22"/>
        </w:rPr>
        <w:t>,</w:t>
      </w:r>
      <w:r>
        <w:rPr>
          <w:sz w:val="22"/>
          <w:szCs w:val="22"/>
        </w:rPr>
        <w:t xml:space="preserve"> WA</w:t>
      </w:r>
      <w:r w:rsidR="00DF64E0">
        <w:rPr>
          <w:sz w:val="22"/>
          <w:szCs w:val="22"/>
        </w:rPr>
        <w:t xml:space="preserve"> </w:t>
      </w:r>
      <w:r>
        <w:rPr>
          <w:sz w:val="22"/>
          <w:szCs w:val="22"/>
        </w:rPr>
        <w:t>98221</w:t>
      </w:r>
      <w:r w:rsidR="00BF70DE">
        <w:rPr>
          <w:sz w:val="22"/>
          <w:szCs w:val="22"/>
        </w:rPr>
        <w:tab/>
      </w:r>
      <w:r w:rsidR="00823A98" w:rsidRPr="006653BC">
        <w:rPr>
          <w:sz w:val="22"/>
          <w:szCs w:val="22"/>
        </w:rPr>
        <w:t>PARCEL NO:</w:t>
      </w:r>
      <w:r w:rsidR="00554697">
        <w:rPr>
          <w:sz w:val="22"/>
          <w:szCs w:val="22"/>
        </w:rPr>
        <w:t xml:space="preserve"> P</w:t>
      </w:r>
      <w:r w:rsidR="00B547EB">
        <w:rPr>
          <w:sz w:val="22"/>
          <w:szCs w:val="22"/>
        </w:rPr>
        <w:t>56671</w:t>
      </w: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68ABAD17"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Pr>
          <w:sz w:val="20"/>
          <w:szCs w:val="20"/>
        </w:rPr>
        <w:tab/>
      </w:r>
      <w:r w:rsidR="00B547EB" w:rsidRPr="00B547EB">
        <w:rPr>
          <w:sz w:val="20"/>
          <w:szCs w:val="20"/>
        </w:rPr>
        <w:t>323,400</w:t>
      </w:r>
      <w:r>
        <w:rPr>
          <w:sz w:val="20"/>
          <w:szCs w:val="20"/>
        </w:rPr>
        <w:tab/>
      </w:r>
      <w:r>
        <w:rPr>
          <w:sz w:val="20"/>
          <w:szCs w:val="20"/>
        </w:rPr>
        <w:tab/>
      </w:r>
      <w:r>
        <w:rPr>
          <w:sz w:val="20"/>
          <w:szCs w:val="20"/>
        </w:rPr>
        <w:tab/>
        <w:t>$</w:t>
      </w:r>
      <w:r w:rsidR="00554697">
        <w:rPr>
          <w:sz w:val="20"/>
          <w:szCs w:val="20"/>
        </w:rPr>
        <w:tab/>
      </w:r>
      <w:r w:rsidR="00B547EB" w:rsidRPr="00B547EB">
        <w:rPr>
          <w:sz w:val="20"/>
          <w:szCs w:val="20"/>
        </w:rPr>
        <w:t>323,400</w:t>
      </w:r>
    </w:p>
    <w:p w14:paraId="556B0C69" w14:textId="23F82C42"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Pr>
          <w:sz w:val="20"/>
          <w:szCs w:val="20"/>
        </w:rPr>
        <w:tab/>
      </w:r>
      <w:r w:rsidR="00E02D18" w:rsidRPr="00E02D18">
        <w:rPr>
          <w:sz w:val="20"/>
          <w:szCs w:val="20"/>
        </w:rPr>
        <w:t>688,300</w:t>
      </w:r>
      <w:r>
        <w:rPr>
          <w:sz w:val="20"/>
          <w:szCs w:val="20"/>
        </w:rPr>
        <w:tab/>
      </w:r>
      <w:r>
        <w:rPr>
          <w:sz w:val="20"/>
          <w:szCs w:val="20"/>
        </w:rPr>
        <w:tab/>
      </w:r>
      <w:r>
        <w:rPr>
          <w:sz w:val="20"/>
          <w:szCs w:val="20"/>
        </w:rPr>
        <w:tab/>
      </w:r>
      <w:r w:rsidR="0080500B">
        <w:rPr>
          <w:sz w:val="20"/>
          <w:szCs w:val="20"/>
        </w:rPr>
        <w:t>$</w:t>
      </w:r>
      <w:r w:rsidR="00835C0A">
        <w:rPr>
          <w:sz w:val="20"/>
          <w:szCs w:val="20"/>
        </w:rPr>
        <w:tab/>
      </w:r>
      <w:r w:rsidR="00E02D18" w:rsidRPr="00E02D18">
        <w:rPr>
          <w:sz w:val="20"/>
          <w:szCs w:val="20"/>
        </w:rPr>
        <w:t>688,300</w:t>
      </w:r>
      <w:r w:rsidR="00620E00">
        <w:rPr>
          <w:sz w:val="20"/>
          <w:szCs w:val="20"/>
        </w:rPr>
        <w:tab/>
      </w:r>
    </w:p>
    <w:p w14:paraId="06C7F9B4" w14:textId="501BFCAB" w:rsidR="00823A98"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B547EB">
        <w:rPr>
          <w:sz w:val="20"/>
          <w:szCs w:val="20"/>
        </w:rPr>
        <w:t xml:space="preserve">           </w:t>
      </w:r>
      <w:r w:rsidR="00B547EB" w:rsidRPr="00B547EB">
        <w:rPr>
          <w:sz w:val="20"/>
          <w:szCs w:val="20"/>
        </w:rPr>
        <w:t>1,011,700</w:t>
      </w:r>
      <w:r w:rsidR="005526B2">
        <w:rPr>
          <w:sz w:val="20"/>
          <w:szCs w:val="20"/>
        </w:rPr>
        <w:tab/>
      </w:r>
      <w:r w:rsidR="005526B2">
        <w:rPr>
          <w:sz w:val="20"/>
          <w:szCs w:val="20"/>
        </w:rPr>
        <w:tab/>
      </w:r>
      <w:r w:rsidR="00B547EB">
        <w:rPr>
          <w:sz w:val="20"/>
          <w:szCs w:val="20"/>
        </w:rPr>
        <w:t xml:space="preserve">               $         </w:t>
      </w:r>
      <w:r w:rsidR="00B547EB" w:rsidRPr="00B547EB">
        <w:rPr>
          <w:sz w:val="20"/>
          <w:szCs w:val="20"/>
        </w:rPr>
        <w:t>1,011,700</w:t>
      </w:r>
    </w:p>
    <w:p w14:paraId="40C334E6" w14:textId="640098DA" w:rsidR="00823A98" w:rsidRPr="005B2225" w:rsidRDefault="00823A98" w:rsidP="00823A98">
      <w:pPr>
        <w:spacing w:line="276" w:lineRule="auto"/>
        <w:rPr>
          <w:sz w:val="20"/>
          <w:szCs w:val="20"/>
        </w:rPr>
      </w:pPr>
    </w:p>
    <w:p w14:paraId="30E28A19" w14:textId="03A91DF7" w:rsidR="00F23BD4" w:rsidRDefault="00F23BD4" w:rsidP="00F23BD4">
      <w:pPr>
        <w:rPr>
          <w:sz w:val="20"/>
          <w:szCs w:val="20"/>
        </w:rPr>
      </w:pPr>
      <w:r>
        <w:rPr>
          <w:sz w:val="20"/>
          <w:szCs w:val="20"/>
        </w:rPr>
        <w:t>The petitioner was</w:t>
      </w:r>
      <w:r w:rsidR="00B547EB">
        <w:rPr>
          <w:sz w:val="20"/>
          <w:szCs w:val="20"/>
        </w:rPr>
        <w:t xml:space="preserve"> p</w:t>
      </w:r>
      <w:r>
        <w:rPr>
          <w:sz w:val="20"/>
          <w:szCs w:val="20"/>
        </w:rPr>
        <w:t xml:space="preserve">resent </w:t>
      </w:r>
      <w:proofErr w:type="gramStart"/>
      <w:r w:rsidR="0032543D">
        <w:rPr>
          <w:sz w:val="20"/>
          <w:szCs w:val="20"/>
        </w:rPr>
        <w:t>at</w:t>
      </w:r>
      <w:proofErr w:type="gramEnd"/>
      <w:r>
        <w:rPr>
          <w:sz w:val="20"/>
          <w:szCs w:val="20"/>
        </w:rPr>
        <w:t xml:space="preserve"> </w:t>
      </w:r>
      <w:proofErr w:type="gramStart"/>
      <w:r>
        <w:rPr>
          <w:sz w:val="20"/>
          <w:szCs w:val="20"/>
        </w:rPr>
        <w:t>th</w:t>
      </w:r>
      <w:r w:rsidR="00835C0A">
        <w:rPr>
          <w:sz w:val="20"/>
          <w:szCs w:val="20"/>
        </w:rPr>
        <w:t>e January</w:t>
      </w:r>
      <w:proofErr w:type="gramEnd"/>
      <w:r w:rsidR="00835C0A">
        <w:rPr>
          <w:sz w:val="20"/>
          <w:szCs w:val="20"/>
        </w:rPr>
        <w:t xml:space="preserve"> </w:t>
      </w:r>
      <w:r w:rsidR="00B547EB">
        <w:rPr>
          <w:sz w:val="20"/>
          <w:szCs w:val="20"/>
        </w:rPr>
        <w:t>21</w:t>
      </w:r>
      <w:r w:rsidR="00835C0A">
        <w:rPr>
          <w:sz w:val="20"/>
          <w:szCs w:val="20"/>
        </w:rPr>
        <w:t>, 202</w:t>
      </w:r>
      <w:r w:rsidR="00B547EB">
        <w:rPr>
          <w:sz w:val="20"/>
          <w:szCs w:val="20"/>
        </w:rPr>
        <w:t>6</w:t>
      </w:r>
      <w:r>
        <w:rPr>
          <w:sz w:val="20"/>
          <w:szCs w:val="20"/>
        </w:rPr>
        <w:t>, hearing.</w:t>
      </w:r>
    </w:p>
    <w:p w14:paraId="7DD8A0FE" w14:textId="77777777" w:rsidR="00F23BD4" w:rsidRDefault="00F23BD4" w:rsidP="00F23BD4">
      <w:pPr>
        <w:rPr>
          <w:sz w:val="20"/>
          <w:szCs w:val="20"/>
        </w:rPr>
      </w:pPr>
    </w:p>
    <w:p w14:paraId="57E1AF69" w14:textId="56494250" w:rsidR="00EB374A" w:rsidRPr="00EB374A" w:rsidRDefault="00F23BD4" w:rsidP="00EB374A">
      <w:pPr>
        <w:spacing w:line="276" w:lineRule="auto"/>
        <w:rPr>
          <w:sz w:val="20"/>
          <w:szCs w:val="20"/>
        </w:rPr>
      </w:pPr>
      <w:r>
        <w:rPr>
          <w:sz w:val="20"/>
          <w:szCs w:val="20"/>
        </w:rPr>
        <w:t>This property is described as a residential home situated on</w:t>
      </w:r>
      <w:r w:rsidR="00835C0A">
        <w:rPr>
          <w:sz w:val="20"/>
          <w:szCs w:val="20"/>
        </w:rPr>
        <w:t xml:space="preserve"> .</w:t>
      </w:r>
      <w:r w:rsidR="00B547EB">
        <w:rPr>
          <w:sz w:val="20"/>
          <w:szCs w:val="20"/>
        </w:rPr>
        <w:t>21</w:t>
      </w:r>
      <w:r>
        <w:rPr>
          <w:sz w:val="20"/>
          <w:szCs w:val="20"/>
        </w:rPr>
        <w:t xml:space="preserve"> acres located at </w:t>
      </w:r>
      <w:r w:rsidR="00EB374A" w:rsidRPr="00B547EB">
        <w:rPr>
          <w:sz w:val="20"/>
          <w:szCs w:val="20"/>
        </w:rPr>
        <w:t>702 37</w:t>
      </w:r>
      <w:r w:rsidR="00B547EB" w:rsidRPr="00B547EB">
        <w:rPr>
          <w:sz w:val="20"/>
          <w:szCs w:val="20"/>
          <w:vertAlign w:val="superscript"/>
        </w:rPr>
        <w:t>th</w:t>
      </w:r>
      <w:r w:rsidR="00B547EB">
        <w:rPr>
          <w:sz w:val="20"/>
          <w:szCs w:val="20"/>
        </w:rPr>
        <w:t xml:space="preserve"> Street</w:t>
      </w:r>
      <w:r>
        <w:rPr>
          <w:sz w:val="20"/>
          <w:szCs w:val="20"/>
        </w:rPr>
        <w:t xml:space="preserve">, </w:t>
      </w:r>
      <w:r w:rsidR="00835C0A">
        <w:rPr>
          <w:sz w:val="20"/>
          <w:szCs w:val="20"/>
        </w:rPr>
        <w:t>Anacortes</w:t>
      </w:r>
      <w:r>
        <w:rPr>
          <w:sz w:val="20"/>
          <w:szCs w:val="20"/>
        </w:rPr>
        <w:t>, Skagit County, Washington. The appellant cites</w:t>
      </w:r>
      <w:r w:rsidR="00B1469C">
        <w:rPr>
          <w:sz w:val="20"/>
          <w:szCs w:val="20"/>
        </w:rPr>
        <w:t xml:space="preserve">; </w:t>
      </w:r>
      <w:r w:rsidR="00EB374A" w:rsidRPr="00EB374A">
        <w:rPr>
          <w:sz w:val="20"/>
          <w:szCs w:val="20"/>
        </w:rPr>
        <w:t xml:space="preserve">The comparable properties used by Skagit County are located farther from Highway 20, experience less traffic noise, and benefit from quieter roads, greater privacy, superior views, or larger lots. These factors materially increase their market value compared to our home, which is </w:t>
      </w:r>
      <w:r w:rsidR="00EB374A">
        <w:rPr>
          <w:sz w:val="20"/>
          <w:szCs w:val="20"/>
        </w:rPr>
        <w:t xml:space="preserve">not </w:t>
      </w:r>
      <w:r w:rsidR="00EB374A" w:rsidRPr="00EB374A">
        <w:rPr>
          <w:sz w:val="20"/>
          <w:szCs w:val="20"/>
        </w:rPr>
        <w:t>closer to the freeway and a stoplight with heavier traffic impacts.</w:t>
      </w:r>
    </w:p>
    <w:p w14:paraId="08133BDF" w14:textId="22C14F51" w:rsidR="00EB374A" w:rsidRPr="00EB374A" w:rsidRDefault="00EB374A" w:rsidP="00EB374A">
      <w:pPr>
        <w:spacing w:line="276" w:lineRule="auto"/>
        <w:rPr>
          <w:sz w:val="20"/>
          <w:szCs w:val="20"/>
        </w:rPr>
      </w:pPr>
      <w:r w:rsidRPr="00EB374A">
        <w:rPr>
          <w:sz w:val="20"/>
          <w:szCs w:val="20"/>
        </w:rPr>
        <w:t xml:space="preserve">Based on market conditions, comparable sales, </w:t>
      </w:r>
      <w:r>
        <w:rPr>
          <w:sz w:val="20"/>
          <w:szCs w:val="20"/>
        </w:rPr>
        <w:t>they b</w:t>
      </w:r>
      <w:r w:rsidRPr="00EB374A">
        <w:rPr>
          <w:sz w:val="20"/>
          <w:szCs w:val="20"/>
        </w:rPr>
        <w:t xml:space="preserve">elieve </w:t>
      </w:r>
      <w:r>
        <w:rPr>
          <w:sz w:val="20"/>
          <w:szCs w:val="20"/>
        </w:rPr>
        <w:t xml:space="preserve">the </w:t>
      </w:r>
      <w:r w:rsidRPr="00EB374A">
        <w:rPr>
          <w:sz w:val="20"/>
          <w:szCs w:val="20"/>
        </w:rPr>
        <w:t xml:space="preserve">current assessed value exceeds fair market value by more than </w:t>
      </w:r>
      <w:r w:rsidRPr="00EB374A">
        <w:rPr>
          <w:b/>
          <w:bCs/>
          <w:sz w:val="20"/>
          <w:szCs w:val="20"/>
        </w:rPr>
        <w:t>$200,000</w:t>
      </w:r>
      <w:r w:rsidRPr="00EB374A">
        <w:rPr>
          <w:sz w:val="20"/>
          <w:szCs w:val="20"/>
        </w:rPr>
        <w:t>.</w:t>
      </w:r>
    </w:p>
    <w:p w14:paraId="7AA52E26" w14:textId="64EC7CA0" w:rsidR="00F23BD4" w:rsidRDefault="00F23BD4" w:rsidP="00F23BD4">
      <w:pPr>
        <w:spacing w:line="276" w:lineRule="auto"/>
        <w:rPr>
          <w:sz w:val="20"/>
          <w:szCs w:val="20"/>
        </w:rPr>
      </w:pPr>
    </w:p>
    <w:p w14:paraId="48D0DC21" w14:textId="3C39AF03" w:rsidR="00F23BD4" w:rsidRDefault="00F23BD4" w:rsidP="00F23BD4">
      <w:pPr>
        <w:spacing w:line="276" w:lineRule="auto"/>
        <w:rPr>
          <w:sz w:val="20"/>
          <w:szCs w:val="20"/>
        </w:rPr>
      </w:pPr>
      <w:r>
        <w:rPr>
          <w:sz w:val="20"/>
          <w:szCs w:val="20"/>
        </w:rPr>
        <w:t>The Assessor</w:t>
      </w:r>
      <w:r w:rsidR="00B2056E">
        <w:rPr>
          <w:sz w:val="20"/>
          <w:szCs w:val="20"/>
        </w:rPr>
        <w:t>,</w:t>
      </w:r>
      <w:r>
        <w:rPr>
          <w:sz w:val="20"/>
          <w:szCs w:val="20"/>
        </w:rPr>
        <w:t xml:space="preserve"> represented by Deputy Assessor</w:t>
      </w:r>
      <w:r w:rsidR="0032543D">
        <w:rPr>
          <w:sz w:val="20"/>
          <w:szCs w:val="20"/>
        </w:rPr>
        <w:t>s</w:t>
      </w:r>
      <w:r>
        <w:rPr>
          <w:sz w:val="20"/>
          <w:szCs w:val="20"/>
        </w:rPr>
        <w:t xml:space="preserve"> Brian Herring</w:t>
      </w:r>
      <w:r w:rsidR="008B4973">
        <w:rPr>
          <w:sz w:val="20"/>
          <w:szCs w:val="20"/>
        </w:rPr>
        <w:t xml:space="preserve"> and Doug Webb</w:t>
      </w:r>
      <w:r w:rsidR="00B2056E">
        <w:rPr>
          <w:sz w:val="20"/>
          <w:szCs w:val="20"/>
        </w:rPr>
        <w:t>,</w:t>
      </w:r>
      <w:r>
        <w:rPr>
          <w:sz w:val="20"/>
          <w:szCs w:val="20"/>
        </w:rPr>
        <w:t xml:space="preserve"> </w:t>
      </w:r>
      <w:r w:rsidR="005B60CD">
        <w:rPr>
          <w:sz w:val="20"/>
          <w:szCs w:val="20"/>
        </w:rPr>
        <w:t>provided a response to the appellant based on comparable sales and multiple interior and exterior photos</w:t>
      </w:r>
      <w:r w:rsidR="00D17B34">
        <w:rPr>
          <w:sz w:val="20"/>
          <w:szCs w:val="20"/>
        </w:rPr>
        <w:t>.</w:t>
      </w:r>
      <w:r w:rsidR="005B60CD">
        <w:rPr>
          <w:sz w:val="20"/>
          <w:szCs w:val="20"/>
        </w:rPr>
        <w:t xml:space="preserve"> Assessors confirmed a negative adjustment to the assessment due to excessive traffic.</w:t>
      </w:r>
      <w:r w:rsidR="00D17B34">
        <w:rPr>
          <w:sz w:val="20"/>
          <w:szCs w:val="20"/>
        </w:rPr>
        <w:t xml:space="preserve"> The Assessor has agreed to discuss </w:t>
      </w:r>
      <w:r w:rsidR="005B60CD">
        <w:rPr>
          <w:sz w:val="20"/>
          <w:szCs w:val="20"/>
        </w:rPr>
        <w:t xml:space="preserve">the traffic influence </w:t>
      </w:r>
      <w:r w:rsidR="00D17B34">
        <w:rPr>
          <w:sz w:val="20"/>
          <w:szCs w:val="20"/>
        </w:rPr>
        <w:t xml:space="preserve">further </w:t>
      </w:r>
      <w:r w:rsidR="00F8418F">
        <w:rPr>
          <w:sz w:val="20"/>
          <w:szCs w:val="20"/>
        </w:rPr>
        <w:t xml:space="preserve">in consideration of the future assessment. </w:t>
      </w:r>
    </w:p>
    <w:p w14:paraId="0F99A792" w14:textId="63A9B342" w:rsidR="00F23BD4" w:rsidRDefault="00F23BD4" w:rsidP="00F23BD4">
      <w:pPr>
        <w:spacing w:line="276" w:lineRule="auto"/>
        <w:rPr>
          <w:sz w:val="20"/>
          <w:szCs w:val="20"/>
        </w:rPr>
      </w:pPr>
    </w:p>
    <w:p w14:paraId="14BE4DC1" w14:textId="4381C224"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728766C2" w:rsidR="00F23BD4" w:rsidRDefault="00F23BD4" w:rsidP="00F23BD4">
      <w:pPr>
        <w:rPr>
          <w:sz w:val="20"/>
          <w:szCs w:val="20"/>
        </w:rPr>
      </w:pPr>
      <w:r>
        <w:rPr>
          <w:sz w:val="20"/>
          <w:szCs w:val="20"/>
        </w:rPr>
        <w:t xml:space="preserve">The burden of proof is on the petitioner to provide clear, cogent, and convincing evidence to support the appeal. In this case, the petitioner did not submit </w:t>
      </w:r>
      <w:r w:rsidR="00054635">
        <w:rPr>
          <w:sz w:val="20"/>
          <w:szCs w:val="20"/>
        </w:rPr>
        <w:t xml:space="preserve">sufficient </w:t>
      </w:r>
      <w:r>
        <w:rPr>
          <w:sz w:val="20"/>
          <w:szCs w:val="20"/>
        </w:rPr>
        <w:t xml:space="preserve">evidence to support a reduction.  Therefore, the Board finds that the petitioner has failed to overcome </w:t>
      </w:r>
      <w:r w:rsidR="00510EC2">
        <w:rPr>
          <w:sz w:val="20"/>
          <w:szCs w:val="20"/>
        </w:rPr>
        <w:t>the</w:t>
      </w:r>
      <w:r>
        <w:rPr>
          <w:sz w:val="20"/>
          <w:szCs w:val="20"/>
        </w:rPr>
        <w:t xml:space="preserve"> evidentiary standard necessary to overrule the </w:t>
      </w:r>
      <w:r w:rsidR="00D2305C">
        <w:rPr>
          <w:sz w:val="20"/>
          <w:szCs w:val="20"/>
        </w:rPr>
        <w:t>assessor</w:t>
      </w:r>
      <w:r w:rsidR="00C16E3A">
        <w:rPr>
          <w:sz w:val="20"/>
          <w:szCs w:val="20"/>
        </w:rPr>
        <w:t>.</w:t>
      </w:r>
      <w:r w:rsidR="00D17B34">
        <w:rPr>
          <w:sz w:val="20"/>
          <w:szCs w:val="20"/>
        </w:rPr>
        <w:t xml:space="preserve"> </w:t>
      </w:r>
    </w:p>
    <w:p w14:paraId="5BF31FB4" w14:textId="77777777" w:rsidR="00F23BD4" w:rsidRDefault="00F23BD4" w:rsidP="00F23BD4">
      <w:pPr>
        <w:rPr>
          <w:sz w:val="20"/>
          <w:szCs w:val="20"/>
        </w:rPr>
      </w:pPr>
    </w:p>
    <w:p w14:paraId="19141D93" w14:textId="7FF58495" w:rsidR="00F23BD4" w:rsidRDefault="00F23BD4" w:rsidP="00F23BD4">
      <w:pPr>
        <w:spacing w:line="276" w:lineRule="auto"/>
        <w:rPr>
          <w:sz w:val="20"/>
          <w:szCs w:val="20"/>
        </w:rPr>
      </w:pPr>
      <w:r>
        <w:rPr>
          <w:sz w:val="20"/>
          <w:szCs w:val="20"/>
        </w:rPr>
        <w:t>Upon motion duly made and seconded, the Board unanimously upholds the Assessor</w:t>
      </w:r>
      <w:r w:rsidR="00C16E3A">
        <w:rPr>
          <w:sz w:val="20"/>
          <w:szCs w:val="20"/>
        </w:rPr>
        <w:t xml:space="preserve"> valuation.</w:t>
      </w:r>
      <w:r w:rsidR="00D17B34">
        <w:rPr>
          <w:sz w:val="20"/>
          <w:szCs w:val="20"/>
        </w:rPr>
        <w:t xml:space="preserve"> </w:t>
      </w:r>
    </w:p>
    <w:p w14:paraId="1BD13279" w14:textId="334B7C37" w:rsidR="006938EF" w:rsidRDefault="006938EF" w:rsidP="00823A98">
      <w:pPr>
        <w:rPr>
          <w:sz w:val="20"/>
          <w:szCs w:val="20"/>
        </w:rPr>
      </w:pPr>
    </w:p>
    <w:p w14:paraId="438A1A68" w14:textId="7972FB8C" w:rsidR="00482202" w:rsidRDefault="00482202" w:rsidP="00823A98">
      <w:pPr>
        <w:rPr>
          <w:sz w:val="20"/>
          <w:szCs w:val="20"/>
        </w:rPr>
      </w:pPr>
    </w:p>
    <w:p w14:paraId="2423E871" w14:textId="3C8BB7C8" w:rsidR="00CB56C6" w:rsidRDefault="00CB56C6" w:rsidP="00823A98">
      <w:pPr>
        <w:rPr>
          <w:sz w:val="20"/>
          <w:szCs w:val="20"/>
        </w:rPr>
      </w:pPr>
    </w:p>
    <w:p w14:paraId="1098F6AB" w14:textId="073DC320"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73B6B7F1" w:rsidR="00823A98" w:rsidRPr="005B2225" w:rsidRDefault="0087361E" w:rsidP="00823A98">
      <w:pPr>
        <w:rPr>
          <w:sz w:val="20"/>
          <w:szCs w:val="20"/>
        </w:rPr>
      </w:pPr>
      <w:r>
        <w:rPr>
          <w:noProof/>
        </w:rPr>
        <w:drawing>
          <wp:anchor distT="0" distB="0" distL="114300" distR="114300" simplePos="0" relativeHeight="251659264" behindDoc="1" locked="0" layoutInCell="1" allowOverlap="1" wp14:anchorId="07AC6A38" wp14:editId="434D5ADA">
            <wp:simplePos x="0" y="0"/>
            <wp:positionH relativeFrom="column">
              <wp:posOffset>3057525</wp:posOffset>
            </wp:positionH>
            <wp:positionV relativeFrom="paragraph">
              <wp:posOffset>12700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02C8FDA1" w:rsidR="00626F42" w:rsidRDefault="00626F42" w:rsidP="00823A98">
      <w:pPr>
        <w:rPr>
          <w:sz w:val="20"/>
          <w:szCs w:val="20"/>
        </w:rPr>
      </w:pPr>
    </w:p>
    <w:p w14:paraId="57F30915" w14:textId="0D4AE6C6"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797A4FBE" w:rsidR="00823A98" w:rsidRPr="005B2225" w:rsidRDefault="000B4786" w:rsidP="00AE75FC">
      <w:pPr>
        <w:ind w:left="4320"/>
        <w:rPr>
          <w:sz w:val="20"/>
          <w:szCs w:val="20"/>
        </w:rPr>
      </w:pPr>
      <w:r>
        <w:rPr>
          <w:noProof/>
        </w:rPr>
        <mc:AlternateContent>
          <mc:Choice Requires="wpi">
            <w:drawing>
              <wp:anchor distT="0" distB="0" distL="114300" distR="114300" simplePos="0" relativeHeight="251661312" behindDoc="0" locked="0" layoutInCell="1" allowOverlap="1" wp14:anchorId="05473A47" wp14:editId="66F8FF4D">
                <wp:simplePos x="0" y="0"/>
                <wp:positionH relativeFrom="column">
                  <wp:posOffset>2989690</wp:posOffset>
                </wp:positionH>
                <wp:positionV relativeFrom="paragraph">
                  <wp:posOffset>-193122</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47BB71A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34.9pt;margin-top:-15.7pt;width:126.95pt;height:45.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">
                <v:imagedata r:id="rId10" o:title=""/>
              </v:shape>
            </w:pict>
          </mc:Fallback>
        </mc:AlternateContent>
      </w:r>
    </w:p>
    <w:p w14:paraId="30D09693" w14:textId="2F94C5F0"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196FB92C"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4D3DE1">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B4786"/>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81F73"/>
    <w:rsid w:val="002824DB"/>
    <w:rsid w:val="00295D9A"/>
    <w:rsid w:val="002B5C32"/>
    <w:rsid w:val="002B6661"/>
    <w:rsid w:val="002D54D3"/>
    <w:rsid w:val="002E2515"/>
    <w:rsid w:val="00303313"/>
    <w:rsid w:val="003140EC"/>
    <w:rsid w:val="0032543D"/>
    <w:rsid w:val="00346398"/>
    <w:rsid w:val="00365080"/>
    <w:rsid w:val="00391C6F"/>
    <w:rsid w:val="0039756B"/>
    <w:rsid w:val="003B479D"/>
    <w:rsid w:val="003C2D71"/>
    <w:rsid w:val="003C3699"/>
    <w:rsid w:val="003C6146"/>
    <w:rsid w:val="003E6126"/>
    <w:rsid w:val="00401096"/>
    <w:rsid w:val="004032C8"/>
    <w:rsid w:val="004237F2"/>
    <w:rsid w:val="0042442A"/>
    <w:rsid w:val="00426AD2"/>
    <w:rsid w:val="00444F6B"/>
    <w:rsid w:val="004527EA"/>
    <w:rsid w:val="00453A00"/>
    <w:rsid w:val="00456261"/>
    <w:rsid w:val="00463A33"/>
    <w:rsid w:val="00475360"/>
    <w:rsid w:val="00482202"/>
    <w:rsid w:val="004D3DE1"/>
    <w:rsid w:val="004E707D"/>
    <w:rsid w:val="004F49AA"/>
    <w:rsid w:val="00507006"/>
    <w:rsid w:val="005107EF"/>
    <w:rsid w:val="00510EC2"/>
    <w:rsid w:val="00525CB2"/>
    <w:rsid w:val="00542474"/>
    <w:rsid w:val="005526B2"/>
    <w:rsid w:val="00554697"/>
    <w:rsid w:val="00576ACB"/>
    <w:rsid w:val="005B60CD"/>
    <w:rsid w:val="005C422D"/>
    <w:rsid w:val="005C7CF6"/>
    <w:rsid w:val="005E03EB"/>
    <w:rsid w:val="00611502"/>
    <w:rsid w:val="00612397"/>
    <w:rsid w:val="0061412F"/>
    <w:rsid w:val="00620E00"/>
    <w:rsid w:val="00624DF9"/>
    <w:rsid w:val="00626F42"/>
    <w:rsid w:val="0063494F"/>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7077"/>
    <w:rsid w:val="00711CA5"/>
    <w:rsid w:val="00713F56"/>
    <w:rsid w:val="0071675B"/>
    <w:rsid w:val="0072364F"/>
    <w:rsid w:val="00736BDB"/>
    <w:rsid w:val="00743C67"/>
    <w:rsid w:val="00762117"/>
    <w:rsid w:val="00774531"/>
    <w:rsid w:val="00783419"/>
    <w:rsid w:val="00784530"/>
    <w:rsid w:val="00786252"/>
    <w:rsid w:val="0079164E"/>
    <w:rsid w:val="00792C2A"/>
    <w:rsid w:val="0079588F"/>
    <w:rsid w:val="007D3283"/>
    <w:rsid w:val="007E1234"/>
    <w:rsid w:val="007E1DE0"/>
    <w:rsid w:val="007E671E"/>
    <w:rsid w:val="007E746C"/>
    <w:rsid w:val="007F3AED"/>
    <w:rsid w:val="00803AC9"/>
    <w:rsid w:val="0080472C"/>
    <w:rsid w:val="0080500B"/>
    <w:rsid w:val="00820D65"/>
    <w:rsid w:val="008221F5"/>
    <w:rsid w:val="00823A98"/>
    <w:rsid w:val="00823EB8"/>
    <w:rsid w:val="00826C80"/>
    <w:rsid w:val="00835C0A"/>
    <w:rsid w:val="008416E8"/>
    <w:rsid w:val="0085552A"/>
    <w:rsid w:val="00861DDC"/>
    <w:rsid w:val="0087361E"/>
    <w:rsid w:val="008932F9"/>
    <w:rsid w:val="008B4973"/>
    <w:rsid w:val="008B78C8"/>
    <w:rsid w:val="008C5FDF"/>
    <w:rsid w:val="008E4F3D"/>
    <w:rsid w:val="00905996"/>
    <w:rsid w:val="00912A8C"/>
    <w:rsid w:val="00924ADA"/>
    <w:rsid w:val="0093395B"/>
    <w:rsid w:val="00934D70"/>
    <w:rsid w:val="00935C31"/>
    <w:rsid w:val="00952A6B"/>
    <w:rsid w:val="00956869"/>
    <w:rsid w:val="009607BC"/>
    <w:rsid w:val="009647A0"/>
    <w:rsid w:val="00993C10"/>
    <w:rsid w:val="009A2512"/>
    <w:rsid w:val="009A7958"/>
    <w:rsid w:val="009C347A"/>
    <w:rsid w:val="009D7186"/>
    <w:rsid w:val="009E7C8B"/>
    <w:rsid w:val="009F1CB9"/>
    <w:rsid w:val="009F42B3"/>
    <w:rsid w:val="009F5542"/>
    <w:rsid w:val="009F5B60"/>
    <w:rsid w:val="00A25882"/>
    <w:rsid w:val="00A25E3C"/>
    <w:rsid w:val="00A401A7"/>
    <w:rsid w:val="00A5226F"/>
    <w:rsid w:val="00A70113"/>
    <w:rsid w:val="00A91E83"/>
    <w:rsid w:val="00AA334C"/>
    <w:rsid w:val="00AA3EB2"/>
    <w:rsid w:val="00AC11E0"/>
    <w:rsid w:val="00AC6F2D"/>
    <w:rsid w:val="00AD5099"/>
    <w:rsid w:val="00AE1817"/>
    <w:rsid w:val="00AE75FC"/>
    <w:rsid w:val="00AF6BA1"/>
    <w:rsid w:val="00B00A0E"/>
    <w:rsid w:val="00B04FB6"/>
    <w:rsid w:val="00B1469C"/>
    <w:rsid w:val="00B151C9"/>
    <w:rsid w:val="00B2056E"/>
    <w:rsid w:val="00B22DDA"/>
    <w:rsid w:val="00B34D5E"/>
    <w:rsid w:val="00B547EB"/>
    <w:rsid w:val="00B66D22"/>
    <w:rsid w:val="00B94337"/>
    <w:rsid w:val="00BA0BB5"/>
    <w:rsid w:val="00BC2598"/>
    <w:rsid w:val="00BD333C"/>
    <w:rsid w:val="00BE4C4A"/>
    <w:rsid w:val="00BF2B96"/>
    <w:rsid w:val="00BF569C"/>
    <w:rsid w:val="00BF67AC"/>
    <w:rsid w:val="00BF70DE"/>
    <w:rsid w:val="00C16E3A"/>
    <w:rsid w:val="00C400CD"/>
    <w:rsid w:val="00C43BDF"/>
    <w:rsid w:val="00C514C4"/>
    <w:rsid w:val="00C51D5A"/>
    <w:rsid w:val="00C746EC"/>
    <w:rsid w:val="00C74DA2"/>
    <w:rsid w:val="00C75EDE"/>
    <w:rsid w:val="00C77FEA"/>
    <w:rsid w:val="00C963CE"/>
    <w:rsid w:val="00CA27BB"/>
    <w:rsid w:val="00CB2772"/>
    <w:rsid w:val="00CB56C6"/>
    <w:rsid w:val="00CB5C0C"/>
    <w:rsid w:val="00CF76B8"/>
    <w:rsid w:val="00D17342"/>
    <w:rsid w:val="00D17B34"/>
    <w:rsid w:val="00D2251F"/>
    <w:rsid w:val="00D2305C"/>
    <w:rsid w:val="00D41AFB"/>
    <w:rsid w:val="00DB1E11"/>
    <w:rsid w:val="00DD34B2"/>
    <w:rsid w:val="00DE40FB"/>
    <w:rsid w:val="00DF552C"/>
    <w:rsid w:val="00DF64E0"/>
    <w:rsid w:val="00E02111"/>
    <w:rsid w:val="00E02D18"/>
    <w:rsid w:val="00E07231"/>
    <w:rsid w:val="00E2302A"/>
    <w:rsid w:val="00E44ED4"/>
    <w:rsid w:val="00E9600A"/>
    <w:rsid w:val="00EA52E2"/>
    <w:rsid w:val="00EB374A"/>
    <w:rsid w:val="00ED1F63"/>
    <w:rsid w:val="00EE1D7A"/>
    <w:rsid w:val="00F117F2"/>
    <w:rsid w:val="00F23BD4"/>
    <w:rsid w:val="00F33C1A"/>
    <w:rsid w:val="00F43083"/>
    <w:rsid w:val="00F45FE7"/>
    <w:rsid w:val="00F57458"/>
    <w:rsid w:val="00F74F54"/>
    <w:rsid w:val="00F75290"/>
    <w:rsid w:val="00F8418F"/>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 w:type="paragraph" w:styleId="NormalWeb">
    <w:name w:val="Normal (Web)"/>
    <w:basedOn w:val="Normal"/>
    <w:uiPriority w:val="99"/>
    <w:semiHidden/>
    <w:unhideWhenUsed/>
    <w:rsid w:val="00EB3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1399 1 24575,'-49'3'0,"-1"3"0,1 2 0,1 2 0,0 2 0,-84 33 0,27-4 0,3 4 0,1 4 0,3 5 0,2 4 0,3 6 0,-133 114 0,193-150 0,3 1 0,0 1 0,2 1 0,-33 49 0,58-77 0,1 0 0,0 0 0,0 1 0,0-1 0,1 1 0,-1 0 0,1-1 0,0 1 0,0 0 0,0 0 0,1-1 0,-1 1 0,1 0 0,0 0 0,0 0 0,1 4 0,0-5 0,0 0 0,1 0 0,-1-1 0,1 1 0,0-1 0,-1 1 0,1-1 0,1 0 0,-1 0 0,0 0 0,0 0 0,1 0 0,-1 0 0,1-1 0,0 1 0,-1-1 0,1 1 0,0-1 0,0 0 0,0 0 0,4 0 0,12 4 0,0 0 0,0-2 0,0 0 0,1-2 0,36 0 0,118-18 0,-163 15 0,295-45 0,74-22-403,178-41-412,712-123-383,-758 180 621,-398 49 380,1 6 0,162 23 0,-227-18 187,-1 3-1,0 1 1,66 26-1,-97-30 11,1 2-1,-1 0 0,0 1 1,-1 1-1,0 0 1,-1 1-1,0 1 0,-1 1 1,0 0-1,23 29 1,-31-32 92,0 0 0,-1 0 0,-1 0 0,0 1 0,0 0 0,-1 0 1,-1 0-1,0 0 0,-1 1 0,0-1 0,-1 1 0,0 0 0,-1-1 1,0 1-1,-1 0 0,0-1 0,-1 1 0,-1-1 0,-4 14 0,-7 16 209,-2 0-1,-1-1 0,-2-1 0,-26 39 1,-72 107 51,-27 49-1781,119-185-5397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a25a03b-b98a-47f8-b42b-362cb2be5ea6" xsi:nil="true"/>
    <_dlc_DocIdUrl xmlns="fa25a03b-b98a-47f8-b42b-362cb2be5ea6">
      <Url xsi:nil="true"/>
      <Description xsi:nil="true"/>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2.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3.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4.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449</Words>
  <Characters>2159</Characters>
  <Application>Microsoft Office Word</Application>
  <DocSecurity>0</DocSecurity>
  <Lines>143</Lines>
  <Paragraphs>124</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11</cp:revision>
  <cp:lastPrinted>2018-04-27T16:41:00Z</cp:lastPrinted>
  <dcterms:created xsi:type="dcterms:W3CDTF">2026-01-22T19:27:00Z</dcterms:created>
  <dcterms:modified xsi:type="dcterms:W3CDTF">2026-01-29T17:13:00Z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